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E0CE8" w14:textId="77777777" w:rsidR="00E11A07" w:rsidRDefault="00E11A07" w:rsidP="00E11A07">
      <w:pPr>
        <w:autoSpaceDE w:val="0"/>
        <w:autoSpaceDN w:val="0"/>
        <w:adjustRightInd w:val="0"/>
        <w:spacing w:after="120" w:line="240" w:lineRule="auto"/>
        <w:ind w:left="6372" w:firstLine="708"/>
        <w:rPr>
          <w:rFonts w:cs="Arial"/>
          <w:b/>
          <w:bCs/>
          <w:i/>
          <w:iCs/>
          <w:sz w:val="24"/>
          <w:szCs w:val="24"/>
        </w:rPr>
      </w:pPr>
      <w:r w:rsidRPr="00E11A07">
        <w:rPr>
          <w:rFonts w:cs="Arial"/>
          <w:b/>
          <w:bCs/>
          <w:i/>
          <w:iCs/>
          <w:sz w:val="24"/>
          <w:szCs w:val="24"/>
        </w:rPr>
        <w:t>B0RGBOR3XXXXXXXX</w:t>
      </w:r>
    </w:p>
    <w:p w14:paraId="64FD7D53" w14:textId="52E5E2E3" w:rsidR="00ED0C58" w:rsidRDefault="00ED0C58" w:rsidP="00E11A07">
      <w:pPr>
        <w:autoSpaceDE w:val="0"/>
        <w:autoSpaceDN w:val="0"/>
        <w:adjustRightInd w:val="0"/>
        <w:spacing w:after="120" w:line="240" w:lineRule="auto"/>
        <w:ind w:left="6372" w:firstLine="708"/>
        <w:rPr>
          <w:rFonts w:cs="Arial"/>
          <w:b/>
          <w:bCs/>
          <w:i/>
          <w:sz w:val="20"/>
          <w:szCs w:val="20"/>
        </w:rPr>
      </w:pPr>
      <w:r w:rsidRPr="003054DD">
        <w:rPr>
          <w:rFonts w:cs="Arial"/>
          <w:b/>
          <w:bCs/>
          <w:i/>
          <w:sz w:val="20"/>
          <w:szCs w:val="20"/>
        </w:rPr>
        <w:t xml:space="preserve">Allegato </w:t>
      </w:r>
      <w:r w:rsidR="00EC6E56">
        <w:rPr>
          <w:rFonts w:cs="Arial"/>
          <w:b/>
          <w:bCs/>
          <w:i/>
          <w:sz w:val="20"/>
          <w:szCs w:val="20"/>
        </w:rPr>
        <w:t>9</w:t>
      </w:r>
    </w:p>
    <w:p w14:paraId="1AC12FF4" w14:textId="77777777" w:rsidR="00A72493" w:rsidRPr="003054DD" w:rsidRDefault="00A72493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</w:p>
    <w:p w14:paraId="6BBDB576" w14:textId="77777777" w:rsidR="00ED0C58" w:rsidRPr="000F2377" w:rsidRDefault="00ED0C58" w:rsidP="00EC6E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5E60A01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56F2BBD8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1D2B71">
        <w:rPr>
          <w:rFonts w:eastAsia="Times New Roman" w:cs="Arial"/>
          <w:b/>
          <w:sz w:val="20"/>
          <w:szCs w:val="20"/>
          <w:lang w:eastAsia="it-IT"/>
        </w:rPr>
        <w:t>/media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9B7C76">
        <w:rPr>
          <w:rFonts w:eastAsia="Times New Roman" w:cs="Arial"/>
          <w:sz w:val="20"/>
          <w:szCs w:val="20"/>
          <w:lang w:eastAsia="it-IT"/>
        </w:rPr>
        <w:t>, 2, 3</w:t>
      </w:r>
      <w:r w:rsidR="001D2B71">
        <w:rPr>
          <w:rFonts w:eastAsia="Times New Roman" w:cs="Arial"/>
          <w:sz w:val="20"/>
          <w:szCs w:val="20"/>
          <w:lang w:eastAsia="it-IT"/>
        </w:rPr>
        <w:t>,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9E65B7">
        <w:rPr>
          <w:rFonts w:eastAsia="Times New Roman" w:cs="Arial"/>
          <w:sz w:val="20"/>
          <w:szCs w:val="20"/>
          <w:lang w:eastAsia="it-IT"/>
        </w:rPr>
        <w:t>4</w:t>
      </w:r>
      <w:r w:rsidR="001D2B71">
        <w:rPr>
          <w:rFonts w:eastAsia="Times New Roman" w:cs="Arial"/>
          <w:sz w:val="20"/>
          <w:szCs w:val="20"/>
          <w:lang w:eastAsia="it-IT"/>
        </w:rPr>
        <w:t xml:space="preserve"> e 5</w:t>
      </w:r>
      <w:r w:rsidR="009E65B7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1D2B71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2423C080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</w:t>
      </w:r>
      <w:r w:rsidR="007905C5">
        <w:rPr>
          <w:rFonts w:eastAsia="Times New Roman" w:cs="Arial"/>
          <w:sz w:val="20"/>
          <w:szCs w:val="20"/>
          <w:lang w:eastAsia="it-IT"/>
        </w:rPr>
        <w:t xml:space="preserve"> </w:t>
      </w:r>
      <w:r w:rsidR="007905C5" w:rsidRPr="007905C5">
        <w:rPr>
          <w:rFonts w:eastAsia="Times New Roman" w:cs="Arial"/>
          <w:sz w:val="20"/>
          <w:szCs w:val="20"/>
          <w:lang w:eastAsia="it-IT"/>
        </w:rPr>
        <w:t>Regolamento (UE) n. 2023/2831</w:t>
      </w:r>
      <w:r w:rsidRPr="000C0416">
        <w:rPr>
          <w:rFonts w:eastAsia="Times New Roman" w:cs="Arial"/>
          <w:sz w:val="20"/>
          <w:szCs w:val="20"/>
          <w:lang w:eastAsia="it-IT"/>
        </w:rPr>
        <w:t>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88EC6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47FD5606" w14:textId="5077EAB2" w:rsidR="0044321B" w:rsidRPr="000C0416" w:rsidRDefault="00670D38" w:rsidP="0044321B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4D43C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</w:t>
      </w:r>
      <w:r w:rsidR="0044321B">
        <w:rPr>
          <w:rFonts w:eastAsia="Times New Roman" w:cs="Arial"/>
          <w:sz w:val="20"/>
          <w:szCs w:val="20"/>
          <w:lang w:eastAsia="it-IT"/>
        </w:rPr>
        <w:t>, inclusi gli aiuti concessi a valere per il Bando Borghi</w:t>
      </w:r>
      <w:r w:rsidR="00E11A07">
        <w:rPr>
          <w:rFonts w:eastAsia="Times New Roman" w:cs="Arial"/>
          <w:sz w:val="20"/>
          <w:szCs w:val="20"/>
          <w:lang w:eastAsia="it-IT"/>
        </w:rPr>
        <w:t xml:space="preserve"> Linea A</w:t>
      </w:r>
      <w:r w:rsidR="0044321B"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03348A" w:rsidRDefault="00897F7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7CE5A01D" w14:textId="165E3F26" w:rsidR="00ED0C58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3348A">
        <w:rPr>
          <w:rFonts w:eastAsia="Times New Roman" w:cs="Arial"/>
          <w:sz w:val="20"/>
          <w:szCs w:val="20"/>
          <w:lang w:eastAsia="it-IT"/>
        </w:rPr>
        <w:t>s</w:t>
      </w:r>
      <w:r w:rsidRPr="0003348A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1D4012C8" w14:textId="77777777" w:rsidR="00F5541F" w:rsidRPr="00F5541F" w:rsidRDefault="00F5541F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F5541F">
        <w:rPr>
          <w:rFonts w:eastAsia="Times New Roman" w:cs="Arial"/>
          <w:sz w:val="20"/>
          <w:szCs w:val="20"/>
          <w:lang w:eastAsia="it-IT"/>
        </w:rPr>
        <w:t>che non sussistono nei propri confronti, nei confronti dell’organo di governance ed a carico della società _________________________provvedimenti giudiziari interdittivi di cui all’articolo 9, comma 2, lettera d) del D.lgs. 8 giugno 2001, n. 231 e ss.ii.mm.;</w:t>
      </w:r>
    </w:p>
    <w:p w14:paraId="436F5579" w14:textId="0215E6B3" w:rsidR="00921CC2" w:rsidRPr="0003348A" w:rsidRDefault="00882CC2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F5541F">
        <w:rPr>
          <w:rFonts w:eastAsia="Times New Roman" w:cs="Arial"/>
          <w:color w:val="FF0000"/>
          <w:sz w:val="20"/>
          <w:szCs w:val="20"/>
          <w:lang w:eastAsia="it-IT"/>
        </w:rPr>
        <w:t xml:space="preserve"> </w:t>
      </w:r>
      <w:r w:rsidR="00776143" w:rsidRPr="0003348A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70648B04" w:rsidR="00ED0C58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3348A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3348A">
        <w:rPr>
          <w:rFonts w:cs="Arial"/>
          <w:sz w:val="20"/>
          <w:szCs w:val="20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F51B9C1" w14:textId="3B7B54E4" w:rsidR="000309FB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76B9C168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EF17E9" w14:textId="0E34169A" w:rsidR="00291006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3348A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 o per via indiretta (attraverso 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>coniugi</w:t>
      </w:r>
      <w:r w:rsidR="00682C99" w:rsidRPr="00BE4B3D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4918E77C" w14:textId="003C691C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</w:t>
      </w:r>
      <w:r w:rsidR="00085BA0">
        <w:rPr>
          <w:rFonts w:eastAsia="Times New Roman" w:cs="Arial"/>
          <w:sz w:val="20"/>
          <w:szCs w:val="20"/>
          <w:lang w:eastAsia="it-IT"/>
        </w:rPr>
        <w:t>Pilota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, ovvero non ha rapporti di controllo o collegamento societario con tali imprese ed enti del terzo settore ai sensi dell’art. 2359 del </w:t>
      </w:r>
      <w:proofErr w:type="gramStart"/>
      <w:r w:rsidRPr="00BE4B3D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BE4B3D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p w14:paraId="2A19B95B" w14:textId="79C1777A" w:rsidR="00995128" w:rsidRPr="00BE4B3D" w:rsidRDefault="0099512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4D1B499A" w14:textId="51C6C9F3" w:rsidR="00995128" w:rsidRPr="0003348A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</w:t>
      </w:r>
      <w:r w:rsidRPr="0003348A">
        <w:rPr>
          <w:rFonts w:eastAsia="Times New Roman" w:cs="Arial"/>
          <w:sz w:val="20"/>
          <w:szCs w:val="20"/>
          <w:lang w:eastAsia="it-IT"/>
        </w:rPr>
        <w:t xml:space="preserve"> di genere, l’obbligo di protezione e valorizzazione dei giovani e del superamento dei divari territoriali;</w:t>
      </w:r>
    </w:p>
    <w:p w14:paraId="7F7E7E15" w14:textId="77777777" w:rsidR="00E37F37" w:rsidRPr="00BE4B3D" w:rsidRDefault="0057162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Regolamento finanziario (UE,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1384C7E" w14:textId="1C67E676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l’iniziativa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imprenditoriale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Progetti </w:t>
      </w:r>
      <w:r w:rsidR="00085BA0">
        <w:rPr>
          <w:rFonts w:eastAsia="Times New Roman" w:cs="Arial"/>
          <w:sz w:val="20"/>
          <w:szCs w:val="20"/>
          <w:lang w:eastAsia="it-IT"/>
        </w:rPr>
        <w:t>Pilota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di rigenerazione culturale e sociale;</w:t>
      </w:r>
    </w:p>
    <w:p w14:paraId="40ADCA45" w14:textId="29F0B821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realizzazione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del Progetto </w:t>
      </w:r>
      <w:r w:rsidR="00085BA0">
        <w:rPr>
          <w:rFonts w:eastAsia="Times New Roman" w:cs="Arial"/>
          <w:sz w:val="20"/>
          <w:szCs w:val="20"/>
          <w:lang w:eastAsia="it-IT"/>
        </w:rPr>
        <w:t>Pilota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di rigenerazione culturale e sociale, avendo come obiettivo quello di costruire imprese che rafforzino la strategia rigenerativa scelta dal Comune e generino benessere nelle comunità residenti;</w:t>
      </w:r>
    </w:p>
    <w:p w14:paraId="158E7941" w14:textId="77777777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06C6E943" w14:textId="311FC034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l’iniziativa imprenditoriale presentata non è riconducibile ai settori della produzione primaria di prodotti agricoli, come sancito dal regolamento de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1F060CB2" w14:textId="06874661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9C39F5C" w14:textId="1D2E5390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presentato sono altresì conformi alla p</w:t>
      </w:r>
      <w:r w:rsidR="004A7AB1">
        <w:rPr>
          <w:rFonts w:eastAsia="Times New Roman" w:cs="Arial"/>
          <w:sz w:val="20"/>
          <w:szCs w:val="20"/>
          <w:lang w:eastAsia="it-IT"/>
        </w:rPr>
        <w:t>e</w:t>
      </w:r>
      <w:r w:rsidRPr="00BE4B3D">
        <w:rPr>
          <w:rFonts w:eastAsia="Times New Roman" w:cs="Arial"/>
          <w:sz w:val="20"/>
          <w:szCs w:val="20"/>
          <w:lang w:eastAsia="it-IT"/>
        </w:rPr>
        <w:t>rtinente normativa ambientale dell’UE e Nazionale;</w:t>
      </w:r>
    </w:p>
    <w:p w14:paraId="751AE0FD" w14:textId="50A4D6A2" w:rsidR="00995128" w:rsidRPr="00BE4B3D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1AE7F8C5" w14:textId="77777777" w:rsidR="00C47371" w:rsidRPr="000F2377" w:rsidRDefault="00C47371" w:rsidP="0003348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12D82" w14:textId="77777777" w:rsidR="001D5E41" w:rsidRDefault="001D5E41" w:rsidP="00771FED">
      <w:pPr>
        <w:spacing w:after="0" w:line="240" w:lineRule="auto"/>
      </w:pPr>
      <w:r>
        <w:separator/>
      </w:r>
    </w:p>
  </w:endnote>
  <w:endnote w:type="continuationSeparator" w:id="0">
    <w:p w14:paraId="48AC8AB9" w14:textId="77777777" w:rsidR="001D5E41" w:rsidRDefault="001D5E41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8674A" w14:textId="77777777" w:rsidR="001D5E41" w:rsidRDefault="001D5E41" w:rsidP="00771FED">
      <w:pPr>
        <w:spacing w:after="0" w:line="240" w:lineRule="auto"/>
      </w:pPr>
      <w:r>
        <w:separator/>
      </w:r>
    </w:p>
  </w:footnote>
  <w:footnote w:type="continuationSeparator" w:id="0">
    <w:p w14:paraId="63C2AE92" w14:textId="77777777" w:rsidR="001D5E41" w:rsidRDefault="001D5E41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757E5" w14:textId="477A3117" w:rsidR="00A72493" w:rsidRDefault="00A72493" w:rsidP="00A7249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C63C078" wp14:editId="487B9118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9DBA64B" wp14:editId="2FC3A303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B57AF9"/>
    <w:multiLevelType w:val="hybridMultilevel"/>
    <w:tmpl w:val="F0383F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BA4EDCD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20B7"/>
    <w:multiLevelType w:val="hybridMultilevel"/>
    <w:tmpl w:val="8AE628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0"/>
  </w:num>
  <w:num w:numId="8" w16cid:durableId="767889991">
    <w:abstractNumId w:val="1"/>
  </w:num>
  <w:num w:numId="9" w16cid:durableId="1180510632">
    <w:abstractNumId w:val="9"/>
  </w:num>
  <w:num w:numId="10" w16cid:durableId="881136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09FB"/>
    <w:rsid w:val="0003348A"/>
    <w:rsid w:val="000348FD"/>
    <w:rsid w:val="00053939"/>
    <w:rsid w:val="00066ED3"/>
    <w:rsid w:val="00073C59"/>
    <w:rsid w:val="000810D2"/>
    <w:rsid w:val="00085BA0"/>
    <w:rsid w:val="000D2445"/>
    <w:rsid w:val="000F2377"/>
    <w:rsid w:val="001046FF"/>
    <w:rsid w:val="00131225"/>
    <w:rsid w:val="00150217"/>
    <w:rsid w:val="001575AE"/>
    <w:rsid w:val="001737B2"/>
    <w:rsid w:val="001D2B71"/>
    <w:rsid w:val="001D5E41"/>
    <w:rsid w:val="00291006"/>
    <w:rsid w:val="002B6953"/>
    <w:rsid w:val="002C179F"/>
    <w:rsid w:val="00304B1A"/>
    <w:rsid w:val="003054DD"/>
    <w:rsid w:val="0033178A"/>
    <w:rsid w:val="00345B5A"/>
    <w:rsid w:val="00381847"/>
    <w:rsid w:val="0039420F"/>
    <w:rsid w:val="003C63B1"/>
    <w:rsid w:val="003D25C5"/>
    <w:rsid w:val="003F7BA5"/>
    <w:rsid w:val="0043329B"/>
    <w:rsid w:val="0044321B"/>
    <w:rsid w:val="00472E4E"/>
    <w:rsid w:val="00476B68"/>
    <w:rsid w:val="00496186"/>
    <w:rsid w:val="004A7AB1"/>
    <w:rsid w:val="004F0C85"/>
    <w:rsid w:val="005610FA"/>
    <w:rsid w:val="0057162C"/>
    <w:rsid w:val="00584340"/>
    <w:rsid w:val="005C4188"/>
    <w:rsid w:val="005E5099"/>
    <w:rsid w:val="00611A27"/>
    <w:rsid w:val="00637046"/>
    <w:rsid w:val="00641917"/>
    <w:rsid w:val="00670D38"/>
    <w:rsid w:val="0067283B"/>
    <w:rsid w:val="00682C99"/>
    <w:rsid w:val="00714DA2"/>
    <w:rsid w:val="0075130E"/>
    <w:rsid w:val="0075546B"/>
    <w:rsid w:val="00771FED"/>
    <w:rsid w:val="00775E15"/>
    <w:rsid w:val="00776143"/>
    <w:rsid w:val="007767FA"/>
    <w:rsid w:val="007905C5"/>
    <w:rsid w:val="007A3E2D"/>
    <w:rsid w:val="007E4E8D"/>
    <w:rsid w:val="00831D1F"/>
    <w:rsid w:val="008327AF"/>
    <w:rsid w:val="00841A55"/>
    <w:rsid w:val="008737A3"/>
    <w:rsid w:val="00882CC2"/>
    <w:rsid w:val="00891C2A"/>
    <w:rsid w:val="00897F7C"/>
    <w:rsid w:val="008E1C33"/>
    <w:rsid w:val="00907B5D"/>
    <w:rsid w:val="00921CC2"/>
    <w:rsid w:val="009251DE"/>
    <w:rsid w:val="009348F7"/>
    <w:rsid w:val="009406B3"/>
    <w:rsid w:val="00944CA9"/>
    <w:rsid w:val="00995128"/>
    <w:rsid w:val="009A4B8E"/>
    <w:rsid w:val="009B1A32"/>
    <w:rsid w:val="009B7C76"/>
    <w:rsid w:val="009C411D"/>
    <w:rsid w:val="009C58CA"/>
    <w:rsid w:val="009D1399"/>
    <w:rsid w:val="009D5E91"/>
    <w:rsid w:val="009E65B7"/>
    <w:rsid w:val="00A72493"/>
    <w:rsid w:val="00AB2110"/>
    <w:rsid w:val="00AC796D"/>
    <w:rsid w:val="00AF5179"/>
    <w:rsid w:val="00B317A5"/>
    <w:rsid w:val="00B82437"/>
    <w:rsid w:val="00BE4B3D"/>
    <w:rsid w:val="00C161BF"/>
    <w:rsid w:val="00C170C4"/>
    <w:rsid w:val="00C22C43"/>
    <w:rsid w:val="00C47371"/>
    <w:rsid w:val="00C661C1"/>
    <w:rsid w:val="00C7467E"/>
    <w:rsid w:val="00C8060E"/>
    <w:rsid w:val="00C87A95"/>
    <w:rsid w:val="00CB3680"/>
    <w:rsid w:val="00CB707E"/>
    <w:rsid w:val="00CE6EE2"/>
    <w:rsid w:val="00D07580"/>
    <w:rsid w:val="00D56004"/>
    <w:rsid w:val="00DA099B"/>
    <w:rsid w:val="00DB25C0"/>
    <w:rsid w:val="00DB61FD"/>
    <w:rsid w:val="00DC68F7"/>
    <w:rsid w:val="00DE3758"/>
    <w:rsid w:val="00E11A07"/>
    <w:rsid w:val="00E14AE9"/>
    <w:rsid w:val="00E37F37"/>
    <w:rsid w:val="00E41926"/>
    <w:rsid w:val="00E42126"/>
    <w:rsid w:val="00E456E4"/>
    <w:rsid w:val="00E575C5"/>
    <w:rsid w:val="00E80069"/>
    <w:rsid w:val="00E917F3"/>
    <w:rsid w:val="00E97624"/>
    <w:rsid w:val="00EB4CEB"/>
    <w:rsid w:val="00EB7BD4"/>
    <w:rsid w:val="00EC6C31"/>
    <w:rsid w:val="00EC6E56"/>
    <w:rsid w:val="00ED0C58"/>
    <w:rsid w:val="00EF5865"/>
    <w:rsid w:val="00F5541F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7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37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37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7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7A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D2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EAD6D4A3-FEE1-403F-AD95-A58E310E94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307F-9B25-4FC0-830D-4424D464E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6448A-B61E-48F2-8025-75F482C05E54}">
  <ds:schemaRefs>
    <ds:schemaRef ds:uri="http://schemas.microsoft.com/office/2006/metadata/properties"/>
    <ds:schemaRef ds:uri="http://schemas.microsoft.com/office/infopath/2007/PartnerControls"/>
    <ds:schemaRef ds:uri="93ac6112-41b9-40bb-9641-1f66e22cfc60"/>
    <ds:schemaRef ds:uri="a5d76d93-b970-41ce-ad08-86ebbbc9d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Agati Francesca</cp:lastModifiedBy>
  <cp:revision>59</cp:revision>
  <cp:lastPrinted>2017-02-20T09:47:00Z</cp:lastPrinted>
  <dcterms:created xsi:type="dcterms:W3CDTF">2017-02-20T12:59:00Z</dcterms:created>
  <dcterms:modified xsi:type="dcterms:W3CDTF">2025-10-10T14:11:00Z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